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C3" w:rsidRPr="00BD28C3" w:rsidRDefault="00BD28C3" w:rsidP="00BD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28C3">
        <w:rPr>
          <w:rFonts w:ascii="Times New Roman" w:hAnsi="Times New Roman" w:cs="Times New Roman"/>
          <w:b/>
          <w:bCs/>
          <w:sz w:val="20"/>
          <w:szCs w:val="20"/>
        </w:rPr>
        <w:t>INSTITUTO BRASILEIRO DE MUSEUS</w:t>
      </w:r>
    </w:p>
    <w:p w:rsidR="00BD28C3" w:rsidRPr="00BD28C3" w:rsidRDefault="00BD28C3" w:rsidP="00BD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28C3">
        <w:rPr>
          <w:rFonts w:ascii="Times New Roman" w:hAnsi="Times New Roman" w:cs="Times New Roman"/>
          <w:b/>
          <w:bCs/>
          <w:sz w:val="20"/>
          <w:szCs w:val="20"/>
        </w:rPr>
        <w:t>CHAMAMENTO PÚBLICO Nº 06</w:t>
      </w:r>
    </w:p>
    <w:p w:rsidR="00BD28C3" w:rsidRPr="00BD28C3" w:rsidRDefault="00BD28C3" w:rsidP="00BD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28C3">
        <w:rPr>
          <w:rFonts w:ascii="Times New Roman" w:hAnsi="Times New Roman" w:cs="Times New Roman"/>
          <w:b/>
          <w:bCs/>
          <w:sz w:val="20"/>
          <w:szCs w:val="20"/>
        </w:rPr>
        <w:t>PARA SELEÇÃO DE CARGO COMISSIONADO DE COORDENADOR DE PRESERVAÇÃO E SEGURANÇA E CHEFE DE DIVISÃO DE PRESERVAÇÃO E SEGURANÇA</w:t>
      </w:r>
    </w:p>
    <w:p w:rsidR="0071512C" w:rsidRPr="00BD28C3" w:rsidRDefault="00096906" w:rsidP="00F96D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28C3">
        <w:rPr>
          <w:rFonts w:ascii="Times New Roman" w:hAnsi="Times New Roman" w:cs="Times New Roman"/>
          <w:b/>
          <w:sz w:val="20"/>
          <w:szCs w:val="20"/>
        </w:rPr>
        <w:t>HOMOLOGAÇÃO DE INSCRIÇÕES</w:t>
      </w:r>
    </w:p>
    <w:p w:rsidR="00096906" w:rsidRPr="00BD28C3" w:rsidRDefault="00096906" w:rsidP="00F96DF9">
      <w:pPr>
        <w:jc w:val="center"/>
        <w:rPr>
          <w:rFonts w:ascii="Times New Roman" w:hAnsi="Times New Roman" w:cs="Times New Roman"/>
        </w:rPr>
      </w:pPr>
    </w:p>
    <w:p w:rsidR="00F96DF9" w:rsidRPr="00BD28C3" w:rsidRDefault="0071512C" w:rsidP="00F96DF9">
      <w:pPr>
        <w:jc w:val="both"/>
        <w:rPr>
          <w:rFonts w:ascii="Times New Roman" w:hAnsi="Times New Roman" w:cs="Times New Roman"/>
        </w:rPr>
      </w:pPr>
      <w:r w:rsidRPr="00BD28C3">
        <w:rPr>
          <w:rFonts w:ascii="Times New Roman" w:hAnsi="Times New Roman" w:cs="Times New Roman"/>
        </w:rPr>
        <w:t xml:space="preserve">O Instituto Brasileiro de Museus - </w:t>
      </w:r>
      <w:proofErr w:type="spellStart"/>
      <w:r w:rsidRPr="00BD28C3">
        <w:rPr>
          <w:rFonts w:ascii="Times New Roman" w:hAnsi="Times New Roman" w:cs="Times New Roman"/>
        </w:rPr>
        <w:t>Ibram</w:t>
      </w:r>
      <w:proofErr w:type="spellEnd"/>
      <w:r w:rsidRPr="00BD28C3">
        <w:rPr>
          <w:rFonts w:ascii="Times New Roman" w:hAnsi="Times New Roman" w:cs="Times New Roman"/>
        </w:rPr>
        <w:t xml:space="preserve">, autarquia federal vinculada ao Ministério da Cultura, criada pela Lei n.º 11.906, de 20 de janeiro de 2009, por intermédio de seu Departamento de </w:t>
      </w:r>
      <w:r w:rsidR="00F96DF9" w:rsidRPr="00BD28C3">
        <w:rPr>
          <w:rFonts w:ascii="Times New Roman" w:hAnsi="Times New Roman" w:cs="Times New Roman"/>
        </w:rPr>
        <w:t>Processo Museais</w:t>
      </w:r>
      <w:r w:rsidRPr="00BD28C3">
        <w:rPr>
          <w:rFonts w:ascii="Times New Roman" w:hAnsi="Times New Roman" w:cs="Times New Roman"/>
        </w:rPr>
        <w:t>, sediado no Setor Bancário Norte, Quadra 2, Bloco “N</w:t>
      </w:r>
      <w:r w:rsidR="00547385">
        <w:rPr>
          <w:rFonts w:ascii="Times New Roman" w:hAnsi="Times New Roman" w:cs="Times New Roman"/>
        </w:rPr>
        <w:t>”, lote 08, Edifício CNC III, 13</w:t>
      </w:r>
      <w:r w:rsidRPr="00BD28C3">
        <w:rPr>
          <w:rFonts w:ascii="Times New Roman" w:hAnsi="Times New Roman" w:cs="Times New Roman"/>
        </w:rPr>
        <w:t>º andar, Brasília-DF, torna pública a homologação das Inscrições do Chamamento Público nº 0</w:t>
      </w:r>
      <w:r w:rsidR="00E7522B" w:rsidRPr="00BD28C3">
        <w:rPr>
          <w:rFonts w:ascii="Times New Roman" w:hAnsi="Times New Roman" w:cs="Times New Roman"/>
        </w:rPr>
        <w:t>6</w:t>
      </w:r>
      <w:r w:rsidRPr="00BD28C3">
        <w:rPr>
          <w:rFonts w:ascii="Times New Roman" w:hAnsi="Times New Roman" w:cs="Times New Roman"/>
        </w:rPr>
        <w:t xml:space="preserve">/2016 para ocupar </w:t>
      </w:r>
      <w:r w:rsidR="00F96DF9" w:rsidRPr="00BD28C3">
        <w:rPr>
          <w:rFonts w:ascii="Times New Roman" w:hAnsi="Times New Roman" w:cs="Times New Roman"/>
          <w:sz w:val="24"/>
          <w:szCs w:val="24"/>
        </w:rPr>
        <w:t>os cargos comissionados de Coordenador de Preservação e Segurança e Chefe de Divisão de Preservação e Segurança, conforme disposto no artigo 5º, da Lei 11.906/2009, no artigo 16, do Anexo I, do Decreto 6845/2009 e do artigo 29, do Anexo I, da Portaria 110/2014 do Ministério da Cultura.</w:t>
      </w:r>
    </w:p>
    <w:p w:rsidR="00F96DF9" w:rsidRPr="00BD28C3" w:rsidRDefault="00F96DF9">
      <w:pPr>
        <w:rPr>
          <w:rFonts w:ascii="Times New Roman" w:hAnsi="Times New Roman" w:cs="Times New Roman"/>
        </w:rPr>
      </w:pPr>
    </w:p>
    <w:p w:rsidR="00F96DF9" w:rsidRPr="00BD28C3" w:rsidRDefault="00F96DF9" w:rsidP="00096906">
      <w:pPr>
        <w:jc w:val="center"/>
        <w:rPr>
          <w:rFonts w:ascii="Times New Roman" w:hAnsi="Times New Roman" w:cs="Times New Roman"/>
          <w:b/>
        </w:rPr>
      </w:pPr>
      <w:r w:rsidRPr="00BD28C3">
        <w:rPr>
          <w:rFonts w:ascii="Times New Roman" w:hAnsi="Times New Roman" w:cs="Times New Roman"/>
          <w:b/>
        </w:rPr>
        <w:t>Coordenação de Preservação e Segurança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5"/>
      </w:tblGrid>
      <w:tr w:rsidR="00F96DF9" w:rsidRPr="00BD28C3" w:rsidTr="00096906">
        <w:trPr>
          <w:trHeight w:val="330"/>
        </w:trPr>
        <w:tc>
          <w:tcPr>
            <w:tcW w:w="8495" w:type="dxa"/>
            <w:shd w:val="clear" w:color="auto" w:fill="auto"/>
            <w:vAlign w:val="bottom"/>
            <w:hideMark/>
          </w:tcPr>
          <w:p w:rsidR="00F96DF9" w:rsidRPr="00BD28C3" w:rsidRDefault="00F96DF9" w:rsidP="00F96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D28C3">
              <w:rPr>
                <w:rFonts w:ascii="Times New Roman" w:eastAsia="Times New Roman" w:hAnsi="Times New Roman" w:cs="Times New Roman"/>
                <w:lang w:eastAsia="pt-BR"/>
              </w:rPr>
              <w:t>Ana Carolina de Souza Cruz</w:t>
            </w:r>
          </w:p>
        </w:tc>
      </w:tr>
      <w:tr w:rsidR="00F96DF9" w:rsidRPr="00BD28C3" w:rsidTr="00096906">
        <w:trPr>
          <w:trHeight w:val="315"/>
        </w:trPr>
        <w:tc>
          <w:tcPr>
            <w:tcW w:w="8495" w:type="dxa"/>
            <w:shd w:val="clear" w:color="auto" w:fill="auto"/>
            <w:vAlign w:val="bottom"/>
            <w:hideMark/>
          </w:tcPr>
          <w:p w:rsidR="00F96DF9" w:rsidRPr="00BD28C3" w:rsidRDefault="00F96DF9" w:rsidP="00F96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D28C3">
              <w:rPr>
                <w:rFonts w:ascii="Times New Roman" w:eastAsia="Times New Roman" w:hAnsi="Times New Roman" w:cs="Times New Roman"/>
                <w:lang w:eastAsia="pt-BR"/>
              </w:rPr>
              <w:t>André Phillip Serra Gonçalves Dias</w:t>
            </w:r>
          </w:p>
        </w:tc>
      </w:tr>
      <w:tr w:rsidR="00F96DF9" w:rsidRPr="00BD28C3" w:rsidTr="00096906">
        <w:trPr>
          <w:trHeight w:val="315"/>
        </w:trPr>
        <w:tc>
          <w:tcPr>
            <w:tcW w:w="8495" w:type="dxa"/>
            <w:shd w:val="clear" w:color="auto" w:fill="auto"/>
            <w:noWrap/>
            <w:vAlign w:val="bottom"/>
            <w:hideMark/>
          </w:tcPr>
          <w:p w:rsidR="00F96DF9" w:rsidRPr="00BD28C3" w:rsidRDefault="00F96DF9" w:rsidP="00F96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D28C3">
              <w:rPr>
                <w:rFonts w:ascii="Times New Roman" w:eastAsia="Times New Roman" w:hAnsi="Times New Roman" w:cs="Times New Roman"/>
                <w:lang w:eastAsia="pt-BR"/>
              </w:rPr>
              <w:t>Elaine Silva Costa</w:t>
            </w:r>
          </w:p>
        </w:tc>
      </w:tr>
      <w:tr w:rsidR="00F96DF9" w:rsidRPr="00BD28C3" w:rsidTr="00096906">
        <w:trPr>
          <w:trHeight w:val="300"/>
        </w:trPr>
        <w:tc>
          <w:tcPr>
            <w:tcW w:w="8495" w:type="dxa"/>
            <w:shd w:val="clear" w:color="auto" w:fill="auto"/>
            <w:noWrap/>
            <w:vAlign w:val="bottom"/>
            <w:hideMark/>
          </w:tcPr>
          <w:p w:rsidR="00F96DF9" w:rsidRPr="00BD28C3" w:rsidRDefault="00F96DF9" w:rsidP="00F96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D28C3">
              <w:rPr>
                <w:rFonts w:ascii="Times New Roman" w:eastAsia="Times New Roman" w:hAnsi="Times New Roman" w:cs="Times New Roman"/>
                <w:lang w:eastAsia="pt-BR"/>
              </w:rPr>
              <w:t>Giselle Santos Silva</w:t>
            </w:r>
          </w:p>
        </w:tc>
      </w:tr>
    </w:tbl>
    <w:p w:rsidR="00F96DF9" w:rsidRPr="00BD28C3" w:rsidRDefault="00F96DF9">
      <w:pPr>
        <w:rPr>
          <w:rFonts w:ascii="Times New Roman" w:hAnsi="Times New Roman" w:cs="Times New Roman"/>
        </w:rPr>
      </w:pPr>
    </w:p>
    <w:p w:rsidR="0071512C" w:rsidRPr="00BD28C3" w:rsidRDefault="00096906" w:rsidP="00096906">
      <w:pPr>
        <w:jc w:val="center"/>
        <w:rPr>
          <w:rFonts w:ascii="Times New Roman" w:hAnsi="Times New Roman" w:cs="Times New Roman"/>
          <w:b/>
        </w:rPr>
      </w:pPr>
      <w:r w:rsidRPr="00BD28C3">
        <w:rPr>
          <w:rFonts w:ascii="Times New Roman" w:hAnsi="Times New Roman" w:cs="Times New Roman"/>
          <w:b/>
        </w:rPr>
        <w:t>Divisão de Preservação e Segurança</w:t>
      </w:r>
    </w:p>
    <w:tbl>
      <w:tblPr>
        <w:tblW w:w="853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</w:tblGrid>
      <w:tr w:rsidR="00096906" w:rsidRPr="00BD28C3" w:rsidTr="00096906">
        <w:trPr>
          <w:trHeight w:val="315"/>
        </w:trPr>
        <w:tc>
          <w:tcPr>
            <w:tcW w:w="8535" w:type="dxa"/>
            <w:shd w:val="clear" w:color="auto" w:fill="auto"/>
          </w:tcPr>
          <w:p w:rsidR="00096906" w:rsidRPr="00BD28C3" w:rsidRDefault="000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8C3">
              <w:rPr>
                <w:rFonts w:ascii="Times New Roman" w:hAnsi="Times New Roman" w:cs="Times New Roman"/>
                <w:color w:val="000000"/>
              </w:rPr>
              <w:t>Leonardo Neves Batista</w:t>
            </w:r>
          </w:p>
        </w:tc>
      </w:tr>
      <w:tr w:rsidR="00096906" w:rsidRPr="00BD28C3" w:rsidTr="00096906">
        <w:trPr>
          <w:trHeight w:val="301"/>
        </w:trPr>
        <w:tc>
          <w:tcPr>
            <w:tcW w:w="8535" w:type="dxa"/>
            <w:shd w:val="clear" w:color="auto" w:fill="auto"/>
          </w:tcPr>
          <w:p w:rsidR="00096906" w:rsidRPr="00BD28C3" w:rsidRDefault="00096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8C3">
              <w:rPr>
                <w:rFonts w:ascii="Times New Roman" w:hAnsi="Times New Roman" w:cs="Times New Roman"/>
                <w:color w:val="000000"/>
              </w:rPr>
              <w:t>Elaine Silva Costa</w:t>
            </w:r>
          </w:p>
        </w:tc>
      </w:tr>
    </w:tbl>
    <w:p w:rsidR="00096906" w:rsidRPr="00BD28C3" w:rsidRDefault="00096906" w:rsidP="0009690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96906" w:rsidRPr="00BD2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2C"/>
    <w:rsid w:val="00096906"/>
    <w:rsid w:val="00327874"/>
    <w:rsid w:val="00547385"/>
    <w:rsid w:val="0071512C"/>
    <w:rsid w:val="00736AC3"/>
    <w:rsid w:val="00997F29"/>
    <w:rsid w:val="00BD28C3"/>
    <w:rsid w:val="00E7522B"/>
    <w:rsid w:val="00F9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C6C8-6723-44B2-9FB5-E89B47DC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Palmeira da Silva</dc:creator>
  <cp:keywords/>
  <dc:description/>
  <cp:lastModifiedBy>Luciana Palmeira da Silva</cp:lastModifiedBy>
  <cp:revision>6</cp:revision>
  <cp:lastPrinted>2016-11-10T14:26:00Z</cp:lastPrinted>
  <dcterms:created xsi:type="dcterms:W3CDTF">2016-11-08T16:17:00Z</dcterms:created>
  <dcterms:modified xsi:type="dcterms:W3CDTF">2016-11-10T14:26:00Z</dcterms:modified>
</cp:coreProperties>
</file>