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30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27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26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25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24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23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20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Despacho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18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10h: Entrevista por telefone para revista Unimed Br. - Assunto: A importância dos museus.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11h45: Reunião com a Ministra Martha Suplicy. Local: Gabinete da Ministra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17h: Embarque para Belo Horizonte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17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10h: Reunião com o Sr. Paulo Henrique Paranhos - IAB, Sr. Thiago Andrade - IAB, Sra. Eneida Braga –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Sr. João Barbosa - DEPMUS, Sr. Emerson Santos DPGI, Eneida Cruz - DEPMUS e Sra. Ana Carolina – ASTEC.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16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18h: Despacho interno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13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10h30: Reunião com o Sr. Wagner </w:t>
      </w:r>
      <w:proofErr w:type="spellStart"/>
      <w:r>
        <w:rPr>
          <w:rFonts w:ascii="Georgia" w:hAnsi="Georgia"/>
          <w:color w:val="333333"/>
          <w:sz w:val="20"/>
          <w:szCs w:val="20"/>
        </w:rPr>
        <w:t>Lungov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- Associação Brasileira de Arte Contemporânea – ABACT. Assunto: Discussão referente </w:t>
      </w:r>
      <w:proofErr w:type="gramStart"/>
      <w:r>
        <w:rPr>
          <w:rFonts w:ascii="Georgia" w:hAnsi="Georgia"/>
          <w:color w:val="333333"/>
          <w:sz w:val="20"/>
          <w:szCs w:val="20"/>
        </w:rPr>
        <w:t>a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desoneração das obras de arte. 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16h00: Reunião com o </w:t>
      </w:r>
      <w:proofErr w:type="spellStart"/>
      <w:r>
        <w:rPr>
          <w:rFonts w:ascii="Georgia" w:hAnsi="Georgia"/>
          <w:color w:val="333333"/>
          <w:sz w:val="20"/>
          <w:szCs w:val="20"/>
        </w:rPr>
        <w:t>Sr.Marcelo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Bemerguy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Alipio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Dias dos Santos Neto, </w:t>
      </w:r>
      <w:proofErr w:type="spellStart"/>
      <w:r>
        <w:rPr>
          <w:rFonts w:ascii="Georgia" w:hAnsi="Georgia"/>
          <w:color w:val="333333"/>
          <w:sz w:val="20"/>
          <w:szCs w:val="20"/>
        </w:rPr>
        <w:t>Nildes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Maria Leite da Silva Araujo, Sr. Gerson André de Sousa Filho e Sra. Eneida Braga.</w:t>
      </w:r>
      <w:r>
        <w:rPr>
          <w:rFonts w:ascii="Georgia" w:hAnsi="Georgia"/>
          <w:color w:val="333333"/>
          <w:sz w:val="20"/>
          <w:szCs w:val="20"/>
        </w:rPr>
        <w:br/>
        <w:t xml:space="preserve">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12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às 11h- Despacho Interno com a Sra. Rose Miranda- Coordenadora Geral de Sistemas de Informação </w:t>
      </w:r>
      <w:proofErr w:type="spellStart"/>
      <w:r>
        <w:rPr>
          <w:rFonts w:ascii="Georgia" w:hAnsi="Georgia"/>
          <w:color w:val="333333"/>
          <w:sz w:val="20"/>
          <w:szCs w:val="20"/>
        </w:rPr>
        <w:t>Museal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11h às 12h - Despacho Interno com a Sra. Mônica Barcelos, Coordenadora da Unidade Técnica, Programa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proofErr w:type="gram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11 de junho de 2014</w:t>
      </w: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Fonts w:ascii="Georgia" w:hAnsi="Georgia"/>
          <w:color w:val="333333"/>
          <w:sz w:val="20"/>
          <w:szCs w:val="20"/>
        </w:rPr>
        <w:br/>
        <w:t>10h30 - Reunião no Ministério da Cultura - “Regras de Comunicação durante o Período Eleitoral</w:t>
      </w:r>
      <w:proofErr w:type="gramStart"/>
      <w:r>
        <w:rPr>
          <w:rFonts w:ascii="Georgia" w:hAnsi="Georgia"/>
          <w:color w:val="333333"/>
          <w:sz w:val="20"/>
          <w:szCs w:val="20"/>
        </w:rPr>
        <w:t>”</w:t>
      </w:r>
      <w:proofErr w:type="gramEnd"/>
      <w:r>
        <w:rPr>
          <w:rFonts w:ascii="Georgia" w:hAnsi="Georgia"/>
          <w:color w:val="333333"/>
          <w:sz w:val="20"/>
          <w:szCs w:val="20"/>
        </w:rPr>
        <w:br/>
        <w:t>19h - Abertura da exposição " Entre Copas"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Embarque para Brasília</w:t>
      </w:r>
      <w:r>
        <w:rPr>
          <w:rFonts w:ascii="Georgia" w:hAnsi="Georgia"/>
          <w:color w:val="333333"/>
          <w:sz w:val="20"/>
          <w:szCs w:val="20"/>
        </w:rPr>
        <w:br/>
        <w:t xml:space="preserve">16h - Acompanhar a excelentíssima Ministra de Estado da Cultuar </w:t>
      </w:r>
      <w:proofErr w:type="gramStart"/>
      <w:r>
        <w:rPr>
          <w:rFonts w:ascii="Georgia" w:hAnsi="Georgia"/>
          <w:color w:val="333333"/>
          <w:sz w:val="20"/>
          <w:szCs w:val="20"/>
        </w:rPr>
        <w:t>Sra.</w:t>
      </w:r>
      <w:proofErr w:type="gramEnd"/>
      <w:r>
        <w:rPr>
          <w:rFonts w:ascii="Georgia" w:hAnsi="Georgia"/>
          <w:color w:val="333333"/>
          <w:sz w:val="20"/>
          <w:szCs w:val="20"/>
        </w:rPr>
        <w:t> Ministra Marta Suplicy na Reunião do Conselho Superior de Cinema</w:t>
      </w:r>
      <w:r>
        <w:rPr>
          <w:rFonts w:ascii="Georgia" w:hAnsi="Georgia"/>
          <w:color w:val="333333"/>
          <w:sz w:val="20"/>
          <w:szCs w:val="20"/>
        </w:rPr>
        <w:br/>
        <w:t>18h - Abertura da mostra “A Persistência da Memória”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9</w:t>
      </w:r>
      <w:proofErr w:type="gramEnd"/>
      <w:r>
        <w:rPr>
          <w:rStyle w:val="Forte"/>
          <w:rFonts w:ascii="Georgia" w:hAnsi="Georgia"/>
          <w:color w:val="333333"/>
          <w:sz w:val="20"/>
          <w:szCs w:val="20"/>
        </w:rPr>
        <w:t xml:space="preserve">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19h30 - Inauguração da nova Sede da Casa Fiat de Cultura - Belo Horizonte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4</w:t>
      </w:r>
      <w:proofErr w:type="gramEnd"/>
      <w:r>
        <w:rPr>
          <w:rStyle w:val="Forte"/>
          <w:rFonts w:ascii="Georgia" w:hAnsi="Georgia"/>
          <w:color w:val="333333"/>
          <w:sz w:val="20"/>
          <w:szCs w:val="20"/>
        </w:rPr>
        <w:t xml:space="preserve">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 - Despachos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Fonts w:ascii="Georgia" w:hAnsi="Georgia"/>
          <w:color w:val="333333"/>
          <w:sz w:val="20"/>
          <w:szCs w:val="20"/>
        </w:rPr>
        <w:t>3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>Participação na Comitiva da excelentíssima Ministra de Estado da Cultura Sra. Marta Suplicy nos eventos na Cidade de Goiás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proofErr w:type="gramStart"/>
      <w:r>
        <w:rPr>
          <w:rStyle w:val="Forte"/>
          <w:rFonts w:ascii="Georgia" w:hAnsi="Georgia"/>
          <w:color w:val="333333"/>
          <w:sz w:val="20"/>
          <w:szCs w:val="20"/>
        </w:rPr>
        <w:t>2</w:t>
      </w:r>
      <w:proofErr w:type="gramEnd"/>
      <w:r>
        <w:rPr>
          <w:rStyle w:val="Forte"/>
          <w:rFonts w:ascii="Georgia" w:hAnsi="Georgia"/>
          <w:color w:val="333333"/>
          <w:sz w:val="20"/>
          <w:szCs w:val="20"/>
        </w:rPr>
        <w:t xml:space="preserve"> de junho de 2014</w:t>
      </w:r>
    </w:p>
    <w:p w:rsidR="00D77233" w:rsidRDefault="00D77233" w:rsidP="00D77233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9h às 18h - Despachos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4077F7" w:rsidRDefault="004077F7"/>
    <w:sectPr w:rsidR="004077F7" w:rsidSect="004077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7233"/>
    <w:rsid w:val="004077F7"/>
    <w:rsid w:val="00D7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7233"/>
    <w:rPr>
      <w:b/>
      <w:bCs/>
    </w:rPr>
  </w:style>
  <w:style w:type="character" w:customStyle="1" w:styleId="apple-converted-space">
    <w:name w:val="apple-converted-space"/>
    <w:basedOn w:val="Fontepargpadro"/>
    <w:rsid w:val="00D77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marcia.borba</dc:creator>
  <cp:lastModifiedBy>marcia.borba</cp:lastModifiedBy>
  <cp:revision>1</cp:revision>
  <dcterms:created xsi:type="dcterms:W3CDTF">2015-01-19T14:13:00Z</dcterms:created>
  <dcterms:modified xsi:type="dcterms:W3CDTF">2015-01-19T14:13:00Z</dcterms:modified>
</cp:coreProperties>
</file>